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5EA727" w14:textId="77777777" w:rsidR="00E022A3" w:rsidRDefault="0006099C" w:rsidP="00E022A3">
      <w:pPr>
        <w:rPr>
          <w:sz w:val="28"/>
          <w:szCs w:val="28"/>
        </w:rPr>
      </w:pPr>
      <w:bookmarkStart w:id="0" w:name="_GoBack"/>
      <w:bookmarkEnd w:id="0"/>
      <w:r w:rsidRPr="0006099C">
        <w:rPr>
          <w:sz w:val="28"/>
          <w:szCs w:val="28"/>
        </w:rPr>
        <w:t>B</w:t>
      </w:r>
      <w:r>
        <w:rPr>
          <w:sz w:val="28"/>
          <w:szCs w:val="28"/>
        </w:rPr>
        <w:t>urgess</w:t>
      </w:r>
      <w:r w:rsidR="00786067">
        <w:rPr>
          <w:sz w:val="28"/>
          <w:szCs w:val="28"/>
        </w:rPr>
        <w:t xml:space="preserve"> </w:t>
      </w:r>
      <w:r>
        <w:rPr>
          <w:sz w:val="28"/>
          <w:szCs w:val="28"/>
        </w:rPr>
        <w:t xml:space="preserve">Regatta </w:t>
      </w:r>
      <w:r w:rsidRPr="0006099C">
        <w:rPr>
          <w:sz w:val="28"/>
          <w:szCs w:val="28"/>
        </w:rPr>
        <w:t>202</w:t>
      </w:r>
      <w:r>
        <w:rPr>
          <w:sz w:val="28"/>
          <w:szCs w:val="28"/>
        </w:rPr>
        <w:t>5 report for HYC Committee</w:t>
      </w:r>
      <w:r>
        <w:rPr>
          <w:sz w:val="28"/>
          <w:szCs w:val="28"/>
        </w:rPr>
        <w:tab/>
      </w:r>
      <w:r>
        <w:rPr>
          <w:sz w:val="28"/>
          <w:szCs w:val="28"/>
        </w:rPr>
        <w:tab/>
        <w:t>04/03/25</w:t>
      </w:r>
    </w:p>
    <w:p w14:paraId="633F7475" w14:textId="77777777" w:rsidR="0040503D" w:rsidRDefault="0040503D" w:rsidP="00E022A3">
      <w:r>
        <w:t>3</w:t>
      </w:r>
      <w:r w:rsidR="00892DB7">
        <w:t>4</w:t>
      </w:r>
      <w:r>
        <w:t xml:space="preserve"> boats entered and 3</w:t>
      </w:r>
      <w:r w:rsidR="00892DB7">
        <w:t>5</w:t>
      </w:r>
      <w:r>
        <w:t xml:space="preserve"> sailors (</w:t>
      </w:r>
      <w:r w:rsidR="00892DB7">
        <w:t>one</w:t>
      </w:r>
      <w:r>
        <w:t xml:space="preserve"> doubled handed boat)</w:t>
      </w:r>
    </w:p>
    <w:p w14:paraId="14639EEC" w14:textId="183860CB" w:rsidR="0040503D" w:rsidRDefault="0040503D" w:rsidP="00E022A3">
      <w:r>
        <w:t>1</w:t>
      </w:r>
      <w:r w:rsidR="007974A4">
        <w:t>4</w:t>
      </w:r>
      <w:r>
        <w:t xml:space="preserve"> schools represented (St Peter’s, Hamilton Boys, Hillcrest High, Home Sch, Hauraki Plains College, </w:t>
      </w:r>
      <w:r w:rsidR="002B2898">
        <w:t xml:space="preserve">Nga </w:t>
      </w:r>
      <w:proofErr w:type="spellStart"/>
      <w:r w:rsidR="002B2898">
        <w:t>Taiataea</w:t>
      </w:r>
      <w:proofErr w:type="spellEnd"/>
      <w:r w:rsidR="002B2898">
        <w:t xml:space="preserve"> </w:t>
      </w:r>
      <w:proofErr w:type="spellStart"/>
      <w:r w:rsidR="002B2898">
        <w:t>Wharekura</w:t>
      </w:r>
      <w:proofErr w:type="spellEnd"/>
      <w:r w:rsidR="00786067">
        <w:t xml:space="preserve">, Cambridge Middle, St John’s Coll, Hamilton Girls, </w:t>
      </w:r>
      <w:proofErr w:type="spellStart"/>
      <w:r w:rsidR="00892DB7">
        <w:t>Te</w:t>
      </w:r>
      <w:proofErr w:type="spellEnd"/>
      <w:r w:rsidR="00892DB7">
        <w:t xml:space="preserve"> Awamutu Coll, </w:t>
      </w:r>
      <w:r w:rsidR="00786067">
        <w:t xml:space="preserve">Cambridge High, </w:t>
      </w:r>
      <w:r w:rsidR="00892DB7">
        <w:t xml:space="preserve">Mercury Bay, </w:t>
      </w:r>
      <w:r w:rsidR="00786067">
        <w:t>Diocesan</w:t>
      </w:r>
      <w:r w:rsidR="002B2898">
        <w:t xml:space="preserve">, </w:t>
      </w:r>
      <w:r w:rsidR="00892DB7">
        <w:t>St Peter’s Catholic</w:t>
      </w:r>
      <w:r w:rsidR="00786067">
        <w:t>)</w:t>
      </w:r>
      <w:r>
        <w:t xml:space="preserve">, but only 2 schools </w:t>
      </w:r>
      <w:r w:rsidR="00892DB7">
        <w:t>had</w:t>
      </w:r>
      <w:r>
        <w:t xml:space="preserve"> sufficiently large teams to be contenders for the trophy</w:t>
      </w:r>
      <w:r w:rsidR="007974A4">
        <w:t xml:space="preserve"> (St Peter’s: 110.6pts, Hamilton Boys: 97.5pts).</w:t>
      </w:r>
    </w:p>
    <w:p w14:paraId="4CD48539" w14:textId="77777777" w:rsidR="0006099C" w:rsidRDefault="0006099C" w:rsidP="00E022A3">
      <w:r w:rsidRPr="0006099C">
        <w:t>Scheduled for the Friday before</w:t>
      </w:r>
      <w:r>
        <w:t xml:space="preserve"> the HYC </w:t>
      </w:r>
      <w:proofErr w:type="spellStart"/>
      <w:r>
        <w:t>Burnsco</w:t>
      </w:r>
      <w:proofErr w:type="spellEnd"/>
      <w:r>
        <w:t xml:space="preserve"> Regatta. One out of town family took the opportunity to sail both regattas. One comment from a teacher that a little later in the year would be easier for their school team.</w:t>
      </w:r>
    </w:p>
    <w:p w14:paraId="1007AC1C" w14:textId="77777777" w:rsidR="0006099C" w:rsidRDefault="0006099C" w:rsidP="00E022A3">
      <w:r>
        <w:t xml:space="preserve">Some positive feedback </w:t>
      </w:r>
      <w:r w:rsidR="00892DB7">
        <w:t>regarding the use of Hamilton Lake as</w:t>
      </w:r>
      <w:r>
        <w:t xml:space="preserve"> a venue </w:t>
      </w:r>
      <w:r w:rsidR="00892DB7">
        <w:t xml:space="preserve">because it is </w:t>
      </w:r>
      <w:r>
        <w:t>more central to the region than Raglan. Spectators enjoyed the stadium racing aspect of the sailing with the finish line placed outside the club (including one tied finish).</w:t>
      </w:r>
      <w:r w:rsidR="007974A4">
        <w:t xml:space="preserve"> Sailors, team managers, and supporters all made good use of the club facilities. It was greatly appreciated being able to get out of the sun for periods of time.</w:t>
      </w:r>
    </w:p>
    <w:p w14:paraId="11625DD4" w14:textId="1557A4C0" w:rsidR="0040503D" w:rsidRDefault="0006099C" w:rsidP="00E022A3">
      <w:r>
        <w:t xml:space="preserve">The weather was fine barring a tiny sprinkle of rain mid-morning. Wind </w:t>
      </w:r>
      <w:proofErr w:type="gramStart"/>
      <w:r>
        <w:t>slow</w:t>
      </w:r>
      <w:proofErr w:type="gramEnd"/>
      <w:r>
        <w:t xml:space="preserve"> to come in, with no racing possible till after lunch. Breeze started NW then after race one quite quickly veered to </w:t>
      </w:r>
      <w:r w:rsidR="0002331F">
        <w:t xml:space="preserve">N then </w:t>
      </w:r>
      <w:r>
        <w:t xml:space="preserve">NE. Wind strength never more that </w:t>
      </w:r>
      <w:r w:rsidR="0040503D">
        <w:t xml:space="preserve">8-10 kt and frequently less. Race 1 triangle at the western end of the lake, R2 and R3 windward </w:t>
      </w:r>
      <w:proofErr w:type="spellStart"/>
      <w:r w:rsidR="0040503D">
        <w:t>leewards</w:t>
      </w:r>
      <w:proofErr w:type="spellEnd"/>
      <w:r w:rsidR="0040503D">
        <w:t xml:space="preserve"> </w:t>
      </w:r>
      <w:r w:rsidR="00892DB7">
        <w:t xml:space="preserve">using </w:t>
      </w:r>
      <w:r w:rsidR="0040503D">
        <w:t xml:space="preserve">the eastern end of the lake. </w:t>
      </w:r>
      <w:proofErr w:type="gramStart"/>
      <w:r w:rsidR="0040503D">
        <w:t>Overall</w:t>
      </w:r>
      <w:proofErr w:type="gramEnd"/>
      <w:r w:rsidR="0040503D">
        <w:t xml:space="preserve"> the race management was made quite difficult by the wind and we were fortunate to have enough patrol boat crew available to make rapid course changes. Despite these difficulties feedback on the race management was positive.</w:t>
      </w:r>
    </w:p>
    <w:p w14:paraId="05B65593" w14:textId="723EFA58" w:rsidR="00786067" w:rsidRDefault="0040503D" w:rsidP="00E022A3">
      <w:r>
        <w:t>Some sailors probably used team strategy more than they should have given that is basically a fleet racing event rather than a team sailing</w:t>
      </w:r>
      <w:r w:rsidR="00786067">
        <w:t xml:space="preserve"> event, and advice to sail to a</w:t>
      </w:r>
      <w:r>
        <w:t>chieve your best individual result</w:t>
      </w:r>
      <w:r w:rsidR="00786067">
        <w:t>,</w:t>
      </w:r>
      <w:r>
        <w:t xml:space="preserve"> should be included in next year</w:t>
      </w:r>
      <w:r w:rsidR="0002331F">
        <w:t>’</w:t>
      </w:r>
      <w:r>
        <w:t>s event</w:t>
      </w:r>
      <w:r w:rsidR="00786067">
        <w:t xml:space="preserve"> briefing</w:t>
      </w:r>
      <w:r>
        <w:t xml:space="preserve"> if </w:t>
      </w:r>
      <w:r w:rsidR="00892DB7">
        <w:t>the racing</w:t>
      </w:r>
      <w:r>
        <w:t xml:space="preserve"> is conducted the same way as the last few Burgess Regattas.</w:t>
      </w:r>
      <w:r w:rsidR="00786067">
        <w:t xml:space="preserve"> </w:t>
      </w:r>
      <w:proofErr w:type="gramStart"/>
      <w:r w:rsidR="00786067">
        <w:t>Also</w:t>
      </w:r>
      <w:proofErr w:type="gramEnd"/>
      <w:r w:rsidR="00786067">
        <w:t xml:space="preserve"> the change to RR41 to have a single turn penalty was not adequately defined in the sailing instructions.</w:t>
      </w:r>
    </w:p>
    <w:p w14:paraId="2D9107C4" w14:textId="77777777" w:rsidR="0002331F" w:rsidRDefault="00786067" w:rsidP="00E022A3">
      <w:r>
        <w:t xml:space="preserve">Better advertising </w:t>
      </w:r>
      <w:r w:rsidR="0002331F">
        <w:t>may</w:t>
      </w:r>
      <w:r>
        <w:t xml:space="preserve"> improve numbers. Having t</w:t>
      </w:r>
      <w:r w:rsidR="00892DB7">
        <w:t>w</w:t>
      </w:r>
      <w:r>
        <w:t>o older teenagers</w:t>
      </w:r>
      <w:r w:rsidR="0002331F">
        <w:t xml:space="preserve">, </w:t>
      </w:r>
      <w:r>
        <w:t xml:space="preserve">Rose </w:t>
      </w:r>
      <w:r w:rsidR="0002331F">
        <w:t xml:space="preserve">Jackson Liew </w:t>
      </w:r>
      <w:r>
        <w:t>and Harry</w:t>
      </w:r>
      <w:r w:rsidR="0002331F">
        <w:t xml:space="preserve"> Carter,</w:t>
      </w:r>
      <w:r>
        <w:t xml:space="preserve"> to take over entertaining the masses with organised challenges while waiting for the wind to fill in was a great benefit.</w:t>
      </w:r>
      <w:r w:rsidR="007974A4">
        <w:t xml:space="preserve"> </w:t>
      </w:r>
      <w:r w:rsidR="0002331F">
        <w:t>Sheridan Raynes generously made some trophies for fleet winners, a sportsmanship award was given to Harry Carter, and some spot prizes were given out by randomly picking a few names out.</w:t>
      </w:r>
    </w:p>
    <w:p w14:paraId="3EFDADC9" w14:textId="6FAE7128" w:rsidR="0006099C" w:rsidRDefault="007974A4" w:rsidP="00E022A3">
      <w:r>
        <w:t>One family brought a camper trailer to the event</w:t>
      </w:r>
      <w:r w:rsidR="0002331F">
        <w:t xml:space="preserve">, </w:t>
      </w:r>
      <w:r>
        <w:t xml:space="preserve">and it may be sensible to </w:t>
      </w:r>
      <w:r w:rsidR="0002331F">
        <w:t>seek approval from</w:t>
      </w:r>
      <w:r>
        <w:t xml:space="preserve"> the city council </w:t>
      </w:r>
      <w:r w:rsidR="0002331F">
        <w:t>to allow</w:t>
      </w:r>
      <w:r>
        <w:t xml:space="preserve"> an overnight stay</w:t>
      </w:r>
      <w:r w:rsidR="0002331F">
        <w:t xml:space="preserve"> for future events</w:t>
      </w:r>
      <w:r>
        <w:t xml:space="preserve">. </w:t>
      </w:r>
      <w:r w:rsidR="0002331F">
        <w:t>Given that the carpark is a no freedom camping zone, f</w:t>
      </w:r>
      <w:r>
        <w:t>or this event the families that stayed used the clubhouse itself for accommodation.</w:t>
      </w:r>
    </w:p>
    <w:p w14:paraId="2500D981" w14:textId="1237FD47" w:rsidR="007974A4" w:rsidRPr="0006099C" w:rsidRDefault="007974A4" w:rsidP="00E022A3">
      <w:proofErr w:type="gramStart"/>
      <w:r>
        <w:t>Overall</w:t>
      </w:r>
      <w:proofErr w:type="gramEnd"/>
      <w:r>
        <w:t xml:space="preserve"> a successful event. If running the event in a similar manner next year, I would recommend using a central venue again, and make it a key priority to engage with the schools earlier to see if we can get some of the other schools in the region to bring full size teams</w:t>
      </w:r>
      <w:r w:rsidR="0002331F">
        <w:t xml:space="preserve"> </w:t>
      </w:r>
      <w:r>
        <w:t>(i.e. five or more sailors per team), and thought could be given to schools with large numbers of sailors to split their team into two teams.</w:t>
      </w:r>
    </w:p>
    <w:sectPr w:rsidR="007974A4" w:rsidRPr="0006099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6099C"/>
    <w:rsid w:val="00013D72"/>
    <w:rsid w:val="0002331F"/>
    <w:rsid w:val="00032E9C"/>
    <w:rsid w:val="0006099C"/>
    <w:rsid w:val="00193B85"/>
    <w:rsid w:val="0025124B"/>
    <w:rsid w:val="002B2898"/>
    <w:rsid w:val="003B68D7"/>
    <w:rsid w:val="0040503D"/>
    <w:rsid w:val="004A2957"/>
    <w:rsid w:val="00786067"/>
    <w:rsid w:val="007974A4"/>
    <w:rsid w:val="008167F5"/>
    <w:rsid w:val="00892DB7"/>
    <w:rsid w:val="00997B1B"/>
    <w:rsid w:val="00AC1064"/>
    <w:rsid w:val="00CA3AC9"/>
    <w:rsid w:val="00E022A3"/>
    <w:rsid w:val="00EB617C"/>
    <w:rsid w:val="00EE3EF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BE12994"/>
  <w15:chartTrackingRefBased/>
  <w15:docId w15:val="{DFB96DA1-D69B-4ECF-B4D7-AF84B2A53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3AC9"/>
    <w:pPr>
      <w:spacing w:after="240"/>
    </w:pPr>
    <w:rPr>
      <w:rFonts w:ascii="Arial" w:hAnsi="Arial"/>
      <w:sz w:val="22"/>
      <w:szCs w:val="22"/>
    </w:rPr>
  </w:style>
  <w:style w:type="paragraph" w:styleId="Heading1">
    <w:name w:val="heading 1"/>
    <w:basedOn w:val="Normal"/>
    <w:next w:val="Normal"/>
    <w:link w:val="Heading1Char"/>
    <w:uiPriority w:val="9"/>
    <w:qFormat/>
    <w:rsid w:val="00CA3AC9"/>
    <w:pPr>
      <w:keepNext/>
      <w:keepLines/>
      <w:spacing w:before="240" w:after="60"/>
      <w:outlineLvl w:val="0"/>
    </w:pPr>
    <w:rPr>
      <w:rFonts w:eastAsia="Times New Roman"/>
      <w:b/>
      <w:bCs/>
      <w:sz w:val="40"/>
      <w:szCs w:val="28"/>
    </w:rPr>
  </w:style>
  <w:style w:type="paragraph" w:styleId="Heading2">
    <w:name w:val="heading 2"/>
    <w:basedOn w:val="Normal"/>
    <w:next w:val="Normal"/>
    <w:link w:val="Heading2Char"/>
    <w:uiPriority w:val="9"/>
    <w:unhideWhenUsed/>
    <w:qFormat/>
    <w:rsid w:val="00CA3AC9"/>
    <w:pPr>
      <w:keepNext/>
      <w:keepLines/>
      <w:spacing w:before="240" w:after="60"/>
      <w:outlineLvl w:val="1"/>
    </w:pPr>
    <w:rPr>
      <w:rFonts w:eastAsia="Times New Roman"/>
      <w:b/>
      <w:bCs/>
      <w:sz w:val="28"/>
      <w:szCs w:val="26"/>
    </w:rPr>
  </w:style>
  <w:style w:type="paragraph" w:styleId="Heading3">
    <w:name w:val="heading 3"/>
    <w:basedOn w:val="Normal"/>
    <w:next w:val="Normal"/>
    <w:link w:val="Heading3Char"/>
    <w:uiPriority w:val="9"/>
    <w:unhideWhenUsed/>
    <w:qFormat/>
    <w:rsid w:val="00CA3AC9"/>
    <w:pPr>
      <w:keepNext/>
      <w:keepLines/>
      <w:spacing w:before="240" w:after="60"/>
      <w:outlineLvl w:val="2"/>
    </w:pPr>
    <w:rPr>
      <w:rFonts w:eastAsia="Times New Roman"/>
      <w:b/>
      <w:bCs/>
      <w:sz w:val="24"/>
    </w:rPr>
  </w:style>
  <w:style w:type="paragraph" w:styleId="Heading4">
    <w:name w:val="heading 4"/>
    <w:basedOn w:val="Normal"/>
    <w:next w:val="Normal"/>
    <w:link w:val="Heading4Char"/>
    <w:uiPriority w:val="9"/>
    <w:semiHidden/>
    <w:unhideWhenUsed/>
    <w:qFormat/>
    <w:rsid w:val="00CA3AC9"/>
    <w:pPr>
      <w:keepNext/>
      <w:keepLines/>
      <w:spacing w:before="240" w:after="60"/>
      <w:outlineLvl w:val="3"/>
    </w:pPr>
    <w:rPr>
      <w:rFonts w:eastAsia="Times New Roman"/>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A3AC9"/>
    <w:rPr>
      <w:rFonts w:ascii="Arial" w:eastAsia="Times New Roman" w:hAnsi="Arial" w:cs="Times New Roman"/>
      <w:b/>
      <w:bCs/>
      <w:sz w:val="40"/>
      <w:szCs w:val="28"/>
    </w:rPr>
  </w:style>
  <w:style w:type="character" w:customStyle="1" w:styleId="Heading2Char">
    <w:name w:val="Heading 2 Char"/>
    <w:link w:val="Heading2"/>
    <w:uiPriority w:val="9"/>
    <w:rsid w:val="00CA3AC9"/>
    <w:rPr>
      <w:rFonts w:ascii="Arial" w:eastAsia="Times New Roman" w:hAnsi="Arial" w:cs="Times New Roman"/>
      <w:b/>
      <w:bCs/>
      <w:sz w:val="28"/>
      <w:szCs w:val="26"/>
    </w:rPr>
  </w:style>
  <w:style w:type="character" w:customStyle="1" w:styleId="Heading3Char">
    <w:name w:val="Heading 3 Char"/>
    <w:link w:val="Heading3"/>
    <w:uiPriority w:val="9"/>
    <w:rsid w:val="00CA3AC9"/>
    <w:rPr>
      <w:rFonts w:ascii="Arial" w:eastAsia="Times New Roman" w:hAnsi="Arial" w:cs="Times New Roman"/>
      <w:b/>
      <w:bCs/>
      <w:sz w:val="24"/>
    </w:rPr>
  </w:style>
  <w:style w:type="paragraph" w:styleId="BodyText">
    <w:name w:val="Body Text"/>
    <w:basedOn w:val="Normal"/>
    <w:link w:val="BodyTextChar"/>
    <w:uiPriority w:val="99"/>
    <w:unhideWhenUsed/>
    <w:rsid w:val="00EE3EFA"/>
  </w:style>
  <w:style w:type="character" w:customStyle="1" w:styleId="BodyTextChar">
    <w:name w:val="Body Text Char"/>
    <w:link w:val="BodyText"/>
    <w:uiPriority w:val="99"/>
    <w:rsid w:val="00EE3EFA"/>
    <w:rPr>
      <w:rFonts w:ascii="Arial" w:hAnsi="Arial"/>
    </w:rPr>
  </w:style>
  <w:style w:type="paragraph" w:styleId="Title">
    <w:name w:val="Title"/>
    <w:basedOn w:val="Normal"/>
    <w:next w:val="Normal"/>
    <w:link w:val="TitleChar"/>
    <w:uiPriority w:val="10"/>
    <w:qFormat/>
    <w:rsid w:val="00CA3AC9"/>
    <w:pPr>
      <w:pBdr>
        <w:bottom w:val="single" w:sz="8" w:space="4" w:color="4F81BD"/>
      </w:pBdr>
      <w:spacing w:after="300"/>
      <w:contextualSpacing/>
    </w:pPr>
    <w:rPr>
      <w:rFonts w:eastAsia="Times New Roman"/>
      <w:b/>
      <w:color w:val="17365D"/>
      <w:spacing w:val="5"/>
      <w:kern w:val="28"/>
      <w:sz w:val="52"/>
      <w:szCs w:val="52"/>
    </w:rPr>
  </w:style>
  <w:style w:type="character" w:customStyle="1" w:styleId="TitleChar">
    <w:name w:val="Title Char"/>
    <w:link w:val="Title"/>
    <w:uiPriority w:val="10"/>
    <w:rsid w:val="00CA3AC9"/>
    <w:rPr>
      <w:rFonts w:ascii="Arial" w:eastAsia="Times New Roman" w:hAnsi="Arial" w:cs="Times New Roman"/>
      <w:b/>
      <w:color w:val="17365D"/>
      <w:spacing w:val="5"/>
      <w:kern w:val="28"/>
      <w:sz w:val="52"/>
      <w:szCs w:val="52"/>
    </w:rPr>
  </w:style>
  <w:style w:type="paragraph" w:styleId="Subtitle">
    <w:name w:val="Subtitle"/>
    <w:basedOn w:val="Normal"/>
    <w:next w:val="Normal"/>
    <w:link w:val="SubtitleChar"/>
    <w:uiPriority w:val="11"/>
    <w:qFormat/>
    <w:rsid w:val="00CA3AC9"/>
    <w:pPr>
      <w:numPr>
        <w:ilvl w:val="1"/>
      </w:numPr>
      <w:spacing w:before="240" w:after="60"/>
    </w:pPr>
    <w:rPr>
      <w:rFonts w:eastAsia="Times New Roman"/>
      <w:i/>
      <w:iCs/>
      <w:spacing w:val="15"/>
      <w:sz w:val="24"/>
      <w:szCs w:val="24"/>
    </w:rPr>
  </w:style>
  <w:style w:type="character" w:customStyle="1" w:styleId="SubtitleChar">
    <w:name w:val="Subtitle Char"/>
    <w:link w:val="Subtitle"/>
    <w:uiPriority w:val="11"/>
    <w:rsid w:val="00CA3AC9"/>
    <w:rPr>
      <w:rFonts w:ascii="Arial" w:eastAsia="Times New Roman" w:hAnsi="Arial" w:cs="Times New Roman"/>
      <w:i/>
      <w:iCs/>
      <w:spacing w:val="15"/>
      <w:sz w:val="24"/>
      <w:szCs w:val="24"/>
    </w:rPr>
  </w:style>
  <w:style w:type="character" w:styleId="SubtleEmphasis">
    <w:name w:val="Subtle Emphasis"/>
    <w:uiPriority w:val="19"/>
    <w:qFormat/>
    <w:rsid w:val="00AC1064"/>
    <w:rPr>
      <w:rFonts w:ascii="Arial" w:hAnsi="Arial"/>
      <w:i/>
      <w:iCs/>
      <w:color w:val="auto"/>
      <w:sz w:val="24"/>
    </w:rPr>
  </w:style>
  <w:style w:type="character" w:customStyle="1" w:styleId="Heading4Char">
    <w:name w:val="Heading 4 Char"/>
    <w:link w:val="Heading4"/>
    <w:uiPriority w:val="9"/>
    <w:semiHidden/>
    <w:rsid w:val="00CA3AC9"/>
    <w:rPr>
      <w:rFonts w:ascii="Arial" w:eastAsia="Times New Roman" w:hAnsi="Arial" w:cs="Times New Roman"/>
      <w:b/>
      <w:bCs/>
      <w:iCs/>
    </w:rPr>
  </w:style>
  <w:style w:type="paragraph" w:styleId="NoSpacing">
    <w:name w:val="No Spacing"/>
    <w:uiPriority w:val="1"/>
    <w:qFormat/>
    <w:rsid w:val="00CA3AC9"/>
    <w:rPr>
      <w:rFonts w:ascii="Arial" w:hAnsi="Arial"/>
      <w:sz w:val="22"/>
      <w:szCs w:val="22"/>
    </w:rPr>
  </w:style>
  <w:style w:type="paragraph" w:styleId="IntenseQuote">
    <w:name w:val="Intense Quote"/>
    <w:basedOn w:val="Normal"/>
    <w:next w:val="Normal"/>
    <w:link w:val="IntenseQuoteChar"/>
    <w:uiPriority w:val="30"/>
    <w:qFormat/>
    <w:rsid w:val="00EB617C"/>
    <w:pPr>
      <w:pBdr>
        <w:bottom w:val="single" w:sz="4" w:space="4" w:color="4F81BD"/>
      </w:pBdr>
      <w:spacing w:before="200" w:after="280"/>
      <w:ind w:left="936" w:right="936"/>
    </w:pPr>
    <w:rPr>
      <w:b/>
      <w:bCs/>
      <w:i/>
      <w:iCs/>
    </w:rPr>
  </w:style>
  <w:style w:type="character" w:customStyle="1" w:styleId="IntenseQuoteChar">
    <w:name w:val="Intense Quote Char"/>
    <w:link w:val="IntenseQuote"/>
    <w:uiPriority w:val="30"/>
    <w:rsid w:val="00EB617C"/>
    <w:rPr>
      <w:rFonts w:ascii="Arial" w:hAnsi="Arial"/>
      <w:b/>
      <w:bCs/>
      <w:i/>
      <w:iCs/>
    </w:rPr>
  </w:style>
  <w:style w:type="character" w:styleId="SubtleReference">
    <w:name w:val="Subtle Reference"/>
    <w:uiPriority w:val="31"/>
    <w:qFormat/>
    <w:rsid w:val="00EB617C"/>
    <w:rPr>
      <w:rFonts w:ascii="Arial" w:hAnsi="Arial"/>
      <w:smallCaps/>
      <w:color w:val="auto"/>
      <w:sz w:val="18"/>
      <w:u w:val="single"/>
    </w:rPr>
  </w:style>
  <w:style w:type="character" w:styleId="IntenseEmphasis">
    <w:name w:val="Intense Emphasis"/>
    <w:uiPriority w:val="21"/>
    <w:qFormat/>
    <w:rsid w:val="00EB617C"/>
    <w:rPr>
      <w:rFonts w:ascii="Arial" w:hAnsi="Arial"/>
      <w:b/>
      <w:bCs/>
      <w:i/>
      <w:iCs/>
      <w:color w:val="4F81BD"/>
    </w:rPr>
  </w:style>
  <w:style w:type="paragraph" w:styleId="Quote">
    <w:name w:val="Quote"/>
    <w:basedOn w:val="Normal"/>
    <w:next w:val="Normal"/>
    <w:link w:val="QuoteChar"/>
    <w:uiPriority w:val="29"/>
    <w:qFormat/>
    <w:rsid w:val="00EB617C"/>
    <w:rPr>
      <w:i/>
      <w:iCs/>
      <w:color w:val="000000"/>
    </w:rPr>
  </w:style>
  <w:style w:type="character" w:customStyle="1" w:styleId="QuoteChar">
    <w:name w:val="Quote Char"/>
    <w:link w:val="Quote"/>
    <w:uiPriority w:val="29"/>
    <w:rsid w:val="00EB617C"/>
    <w:rPr>
      <w:rFonts w:ascii="Arial" w:hAnsi="Arial"/>
      <w:i/>
      <w:i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493</Words>
  <Characters>2813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Waikato District Health Board</Company>
  <LinksUpToDate>false</LinksUpToDate>
  <CharactersWithSpaces>3300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Barnard</dc:creator>
  <cp:keywords/>
  <dc:description/>
  <cp:lastModifiedBy>John Barnard</cp:lastModifiedBy>
  <cp:revision>3</cp:revision>
  <dcterms:created xsi:type="dcterms:W3CDTF">2025-03-05T08:27:00Z</dcterms:created>
  <dcterms:modified xsi:type="dcterms:W3CDTF">2025-03-05T08:35:00Z</dcterms:modified>
</cp:coreProperties>
</file>